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B10B7" w14:textId="6CCC01B4" w:rsidR="00875B4F" w:rsidRDefault="004D770E" w:rsidP="00D6144E">
      <w:pPr>
        <w:pStyle w:val="Titolo1"/>
        <w:jc w:val="center"/>
      </w:pPr>
      <w:r>
        <w:t>C</w:t>
      </w:r>
      <w:r w:rsidR="00875B4F">
        <w:t xml:space="preserve">alendario percorso formativo </w:t>
      </w:r>
      <w:r w:rsidR="00875B4F">
        <w:br/>
        <w:t>Animatore digitale: Formazione del personale interno</w:t>
      </w:r>
    </w:p>
    <w:p w14:paraId="1775BF27" w14:textId="71C04D2F" w:rsidR="00875B4F" w:rsidRDefault="00875B4F" w:rsidP="00875B4F">
      <w:pPr>
        <w:pStyle w:val="Titolo2"/>
        <w:jc w:val="center"/>
      </w:pPr>
      <w:r>
        <w:t>ABC dell’Informatica: Le basi per Iniziare</w:t>
      </w:r>
    </w:p>
    <w:p w14:paraId="0B0FFCD6" w14:textId="3954CCD7" w:rsidR="00235F59" w:rsidRPr="00235F59" w:rsidRDefault="00235F59" w:rsidP="00235F59">
      <w:pPr>
        <w:jc w:val="center"/>
      </w:pPr>
      <w:r>
        <w:rPr>
          <w:noProof/>
        </w:rPr>
        <w:drawing>
          <wp:inline distT="0" distB="0" distL="0" distR="0" wp14:anchorId="281C01C3" wp14:editId="6FA40FC4">
            <wp:extent cx="3134346" cy="2091083"/>
            <wp:effectExtent l="0" t="0" r="9525" b="4445"/>
            <wp:docPr id="62802273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73" cy="21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C6FB" w14:textId="77777777" w:rsidR="00311E2C" w:rsidRPr="00311E2C" w:rsidRDefault="00311E2C" w:rsidP="00311E2C"/>
    <w:p w14:paraId="4018ECF1" w14:textId="5BCD55DC" w:rsidR="00311E2C" w:rsidRDefault="00311E2C" w:rsidP="00311E2C">
      <w:pPr>
        <w:pStyle w:val="Titolo3"/>
      </w:pPr>
      <w:r>
        <w:t>Esperto: Prof. Alessio Atzei</w:t>
      </w:r>
    </w:p>
    <w:p w14:paraId="609C7FB0" w14:textId="7CFB3F6B" w:rsidR="00311E2C" w:rsidRDefault="00311E2C" w:rsidP="00311E2C">
      <w:pPr>
        <w:pStyle w:val="Titolo3"/>
      </w:pPr>
      <w:r>
        <w:t xml:space="preserve">Tutor d’aula: Prof. Angelo De </w:t>
      </w:r>
      <w:proofErr w:type="spellStart"/>
      <w:r>
        <w:t>Moliner</w:t>
      </w:r>
      <w:proofErr w:type="spellEnd"/>
    </w:p>
    <w:p w14:paraId="2D4DF75B" w14:textId="77777777" w:rsidR="00311E2C" w:rsidRPr="00311E2C" w:rsidRDefault="00311E2C" w:rsidP="00311E2C"/>
    <w:tbl>
      <w:tblPr>
        <w:tblStyle w:val="Tabellagriglia4-colore4"/>
        <w:tblW w:w="0" w:type="auto"/>
        <w:tblLook w:val="04A0" w:firstRow="1" w:lastRow="0" w:firstColumn="1" w:lastColumn="0" w:noHBand="0" w:noVBand="1"/>
      </w:tblPr>
      <w:tblGrid>
        <w:gridCol w:w="1696"/>
        <w:gridCol w:w="3226"/>
        <w:gridCol w:w="2462"/>
        <w:gridCol w:w="2244"/>
      </w:tblGrid>
      <w:tr w:rsidR="00586A04" w14:paraId="31FDD627" w14:textId="57A19351" w:rsidTr="0058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921981F" w14:textId="78EEB718" w:rsidR="00586A04" w:rsidRDefault="00586A04" w:rsidP="00311E2C">
            <w:pPr>
              <w:jc w:val="center"/>
            </w:pPr>
            <w:r>
              <w:t>Lezione</w:t>
            </w:r>
          </w:p>
        </w:tc>
        <w:tc>
          <w:tcPr>
            <w:tcW w:w="3226" w:type="dxa"/>
            <w:vAlign w:val="center"/>
          </w:tcPr>
          <w:p w14:paraId="58D59E86" w14:textId="0406EAFE" w:rsidR="00586A04" w:rsidRDefault="00586A04" w:rsidP="00311E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462" w:type="dxa"/>
            <w:vAlign w:val="center"/>
          </w:tcPr>
          <w:p w14:paraId="162F5C8A" w14:textId="15B3222E" w:rsidR="00586A04" w:rsidRDefault="00586A04" w:rsidP="00311E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Orario</w:t>
            </w:r>
          </w:p>
        </w:tc>
        <w:tc>
          <w:tcPr>
            <w:tcW w:w="2244" w:type="dxa"/>
            <w:vAlign w:val="center"/>
          </w:tcPr>
          <w:p w14:paraId="6C9D60AA" w14:textId="701B675E" w:rsidR="00586A04" w:rsidRDefault="00586A04" w:rsidP="00311E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Laboratorio</w:t>
            </w:r>
          </w:p>
        </w:tc>
      </w:tr>
      <w:tr w:rsidR="00586A04" w14:paraId="2365B6FF" w14:textId="46D762C8" w:rsidTr="00D6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20D5C99" w14:textId="35D0D2EF" w:rsidR="00586A04" w:rsidRPr="00586A04" w:rsidRDefault="00586A04" w:rsidP="00311E2C">
            <w:pPr>
              <w:jc w:val="center"/>
              <w:rPr>
                <w:b w:val="0"/>
                <w:bCs w:val="0"/>
              </w:rPr>
            </w:pPr>
            <w:r>
              <w:t>Lezione 1</w:t>
            </w:r>
          </w:p>
        </w:tc>
        <w:tc>
          <w:tcPr>
            <w:tcW w:w="3226" w:type="dxa"/>
            <w:vAlign w:val="center"/>
          </w:tcPr>
          <w:p w14:paraId="05A64FE6" w14:textId="37CC7225" w:rsidR="00586A04" w:rsidRDefault="00586A04" w:rsidP="00875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Giovedì 6 giugno 2024</w:t>
            </w:r>
          </w:p>
        </w:tc>
        <w:tc>
          <w:tcPr>
            <w:tcW w:w="2462" w:type="dxa"/>
            <w:vAlign w:val="center"/>
          </w:tcPr>
          <w:p w14:paraId="5853D6D6" w14:textId="163E68EC" w:rsidR="00586A04" w:rsidRDefault="00586A04" w:rsidP="00311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14:30 – 16:30</w:t>
            </w:r>
          </w:p>
        </w:tc>
        <w:tc>
          <w:tcPr>
            <w:tcW w:w="2244" w:type="dxa"/>
            <w:vAlign w:val="center"/>
          </w:tcPr>
          <w:p w14:paraId="4FF56394" w14:textId="219B9267" w:rsidR="00586A04" w:rsidRDefault="00586A04" w:rsidP="00311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 3</w:t>
            </w:r>
          </w:p>
        </w:tc>
      </w:tr>
      <w:tr w:rsidR="00586A04" w14:paraId="05254B66" w14:textId="7AEF49F3" w:rsidTr="00D614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02A13A8" w14:textId="0465A358" w:rsidR="00586A04" w:rsidRDefault="00586A04" w:rsidP="00311E2C">
            <w:pPr>
              <w:jc w:val="center"/>
            </w:pPr>
            <w:r>
              <w:t>Lezione 2</w:t>
            </w:r>
          </w:p>
        </w:tc>
        <w:tc>
          <w:tcPr>
            <w:tcW w:w="3226" w:type="dxa"/>
            <w:vAlign w:val="center"/>
          </w:tcPr>
          <w:p w14:paraId="3940BE4B" w14:textId="16DCE813" w:rsidR="00586A04" w:rsidRDefault="002571A4" w:rsidP="0087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Venerdì 7 giugno 2024</w:t>
            </w:r>
          </w:p>
        </w:tc>
        <w:tc>
          <w:tcPr>
            <w:tcW w:w="2462" w:type="dxa"/>
            <w:vAlign w:val="center"/>
          </w:tcPr>
          <w:p w14:paraId="03D107CF" w14:textId="006E548A" w:rsidR="00586A04" w:rsidRDefault="002571A4" w:rsidP="0031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14:30 – 16:30</w:t>
            </w:r>
          </w:p>
        </w:tc>
        <w:tc>
          <w:tcPr>
            <w:tcW w:w="2244" w:type="dxa"/>
            <w:vAlign w:val="center"/>
          </w:tcPr>
          <w:p w14:paraId="48F4DE8C" w14:textId="7CE0EAD4" w:rsidR="00586A04" w:rsidRDefault="002571A4" w:rsidP="0031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3</w:t>
            </w:r>
          </w:p>
        </w:tc>
      </w:tr>
      <w:tr w:rsidR="00586A04" w14:paraId="00D1E7F3" w14:textId="49569D11" w:rsidTr="00D6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2CA2834" w14:textId="64B4A096" w:rsidR="00586A04" w:rsidRDefault="00586A04" w:rsidP="00311E2C">
            <w:pPr>
              <w:jc w:val="center"/>
            </w:pPr>
            <w:r>
              <w:t>Lezione 3</w:t>
            </w:r>
          </w:p>
        </w:tc>
        <w:tc>
          <w:tcPr>
            <w:tcW w:w="3226" w:type="dxa"/>
            <w:vAlign w:val="center"/>
          </w:tcPr>
          <w:p w14:paraId="20750372" w14:textId="6281ABD4" w:rsidR="00586A04" w:rsidRDefault="00701FE5" w:rsidP="00875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Lunedì 10 giugno 2024</w:t>
            </w:r>
          </w:p>
        </w:tc>
        <w:tc>
          <w:tcPr>
            <w:tcW w:w="2462" w:type="dxa"/>
            <w:vAlign w:val="center"/>
          </w:tcPr>
          <w:p w14:paraId="4411FADE" w14:textId="7E0064A2" w:rsidR="00586A04" w:rsidRDefault="00311E2C" w:rsidP="00311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– 10:30</w:t>
            </w:r>
          </w:p>
        </w:tc>
        <w:tc>
          <w:tcPr>
            <w:tcW w:w="2244" w:type="dxa"/>
            <w:vAlign w:val="center"/>
          </w:tcPr>
          <w:p w14:paraId="1AD47DEE" w14:textId="62853429" w:rsidR="00586A04" w:rsidRDefault="00311E2C" w:rsidP="00311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 3</w:t>
            </w:r>
          </w:p>
        </w:tc>
      </w:tr>
      <w:tr w:rsidR="00586A04" w14:paraId="57B543CB" w14:textId="13ACDF08" w:rsidTr="00D614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BC0BD4" w14:textId="029AA412" w:rsidR="00586A04" w:rsidRDefault="00586A04" w:rsidP="00311E2C">
            <w:pPr>
              <w:jc w:val="center"/>
            </w:pPr>
            <w:r>
              <w:t>Lezione 4</w:t>
            </w:r>
          </w:p>
        </w:tc>
        <w:tc>
          <w:tcPr>
            <w:tcW w:w="3226" w:type="dxa"/>
            <w:vAlign w:val="center"/>
          </w:tcPr>
          <w:p w14:paraId="3C1E807C" w14:textId="09062D70" w:rsidR="00586A04" w:rsidRDefault="009C35D5" w:rsidP="0087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Martedì 11 giugno 2024</w:t>
            </w:r>
          </w:p>
        </w:tc>
        <w:tc>
          <w:tcPr>
            <w:tcW w:w="2462" w:type="dxa"/>
            <w:vAlign w:val="center"/>
          </w:tcPr>
          <w:p w14:paraId="7933EA6D" w14:textId="0EB89E7D" w:rsidR="00586A04" w:rsidRDefault="009C35D5" w:rsidP="0031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– 13:00</w:t>
            </w:r>
          </w:p>
        </w:tc>
        <w:tc>
          <w:tcPr>
            <w:tcW w:w="2244" w:type="dxa"/>
            <w:vAlign w:val="center"/>
          </w:tcPr>
          <w:p w14:paraId="69F4F764" w14:textId="788CBC13" w:rsidR="00586A04" w:rsidRDefault="009C35D5" w:rsidP="0031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3</w:t>
            </w:r>
          </w:p>
        </w:tc>
      </w:tr>
      <w:tr w:rsidR="00586A04" w14:paraId="6013D88A" w14:textId="1ACEF06F" w:rsidTr="00D6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F6A7AC" w14:textId="4B090B78" w:rsidR="00586A04" w:rsidRDefault="00586A04" w:rsidP="00311E2C">
            <w:pPr>
              <w:jc w:val="center"/>
            </w:pPr>
            <w:r>
              <w:t>Lezione 5</w:t>
            </w:r>
          </w:p>
        </w:tc>
        <w:tc>
          <w:tcPr>
            <w:tcW w:w="3226" w:type="dxa"/>
            <w:vAlign w:val="center"/>
          </w:tcPr>
          <w:p w14:paraId="148B6507" w14:textId="042B6A6C" w:rsidR="00586A04" w:rsidRDefault="009C35D5" w:rsidP="00875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Mercoledì 12 giugno 2024</w:t>
            </w:r>
          </w:p>
        </w:tc>
        <w:tc>
          <w:tcPr>
            <w:tcW w:w="2462" w:type="dxa"/>
            <w:vAlign w:val="center"/>
          </w:tcPr>
          <w:p w14:paraId="42AF7477" w14:textId="693D98F8" w:rsidR="00586A04" w:rsidRDefault="009C35D5" w:rsidP="00311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– 10:30</w:t>
            </w:r>
          </w:p>
        </w:tc>
        <w:tc>
          <w:tcPr>
            <w:tcW w:w="2244" w:type="dxa"/>
            <w:vAlign w:val="center"/>
          </w:tcPr>
          <w:p w14:paraId="0FEA97C9" w14:textId="79C65BA2" w:rsidR="00586A04" w:rsidRDefault="009C35D5" w:rsidP="00311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 3</w:t>
            </w:r>
          </w:p>
        </w:tc>
      </w:tr>
      <w:tr w:rsidR="00586A04" w14:paraId="09930813" w14:textId="59CC3144" w:rsidTr="00D614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46701C4" w14:textId="55ECAFA6" w:rsidR="00586A04" w:rsidRDefault="00586A04" w:rsidP="00311E2C">
            <w:pPr>
              <w:jc w:val="center"/>
            </w:pPr>
            <w:r>
              <w:t>Lezione 6</w:t>
            </w:r>
          </w:p>
        </w:tc>
        <w:tc>
          <w:tcPr>
            <w:tcW w:w="3226" w:type="dxa"/>
            <w:vAlign w:val="center"/>
          </w:tcPr>
          <w:p w14:paraId="2EBBC207" w14:textId="6A085FAF" w:rsidR="00586A04" w:rsidRDefault="00D6144E" w:rsidP="0087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Venerdì 14 giugno 2024</w:t>
            </w:r>
          </w:p>
        </w:tc>
        <w:tc>
          <w:tcPr>
            <w:tcW w:w="2462" w:type="dxa"/>
            <w:vAlign w:val="center"/>
          </w:tcPr>
          <w:p w14:paraId="740F49E7" w14:textId="2F9E94F8" w:rsidR="00586A04" w:rsidRDefault="00D6144E" w:rsidP="0031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14:30 – 16:30</w:t>
            </w:r>
          </w:p>
        </w:tc>
        <w:tc>
          <w:tcPr>
            <w:tcW w:w="2244" w:type="dxa"/>
            <w:vAlign w:val="center"/>
          </w:tcPr>
          <w:p w14:paraId="098AEEA0" w14:textId="1974806A" w:rsidR="00586A04" w:rsidRDefault="00D6144E" w:rsidP="0031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3</w:t>
            </w:r>
          </w:p>
        </w:tc>
      </w:tr>
    </w:tbl>
    <w:p w14:paraId="3F60BB8E" w14:textId="77777777" w:rsidR="00875B4F" w:rsidRPr="00875B4F" w:rsidRDefault="00875B4F" w:rsidP="00875B4F"/>
    <w:sectPr w:rsidR="00875B4F" w:rsidRPr="00875B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9A76E" w14:textId="77777777" w:rsidR="005E686D" w:rsidRDefault="005E686D" w:rsidP="009D567C">
      <w:pPr>
        <w:spacing w:after="0" w:line="240" w:lineRule="auto"/>
      </w:pPr>
      <w:r>
        <w:separator/>
      </w:r>
    </w:p>
  </w:endnote>
  <w:endnote w:type="continuationSeparator" w:id="0">
    <w:p w14:paraId="0A429CC5" w14:textId="77777777" w:rsidR="005E686D" w:rsidRDefault="005E686D" w:rsidP="009D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EEACB" w14:textId="77777777" w:rsidR="005E686D" w:rsidRDefault="005E686D" w:rsidP="009D567C">
      <w:pPr>
        <w:spacing w:after="0" w:line="240" w:lineRule="auto"/>
      </w:pPr>
      <w:r>
        <w:separator/>
      </w:r>
    </w:p>
  </w:footnote>
  <w:footnote w:type="continuationSeparator" w:id="0">
    <w:p w14:paraId="3ED78932" w14:textId="77777777" w:rsidR="005E686D" w:rsidRDefault="005E686D" w:rsidP="009D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482D8" w14:textId="0D7D6DE5" w:rsidR="009D567C" w:rsidRDefault="009D567C">
    <w:pPr>
      <w:pStyle w:val="Intestazione"/>
    </w:pPr>
    <w:r>
      <w:rPr>
        <w:noProof/>
      </w:rPr>
      <w:drawing>
        <wp:inline distT="0" distB="0" distL="0" distR="0" wp14:anchorId="1FEDAD1B" wp14:editId="7C16A026">
          <wp:extent cx="6114415" cy="254635"/>
          <wp:effectExtent l="0" t="0" r="635" b="0"/>
          <wp:docPr id="129271245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4F"/>
    <w:rsid w:val="000A4F60"/>
    <w:rsid w:val="001C4A4D"/>
    <w:rsid w:val="00235F59"/>
    <w:rsid w:val="002571A4"/>
    <w:rsid w:val="002C57C2"/>
    <w:rsid w:val="00311E2C"/>
    <w:rsid w:val="00426FC6"/>
    <w:rsid w:val="004D770E"/>
    <w:rsid w:val="00586A04"/>
    <w:rsid w:val="005E686D"/>
    <w:rsid w:val="00701FE5"/>
    <w:rsid w:val="00875B4F"/>
    <w:rsid w:val="008A16D0"/>
    <w:rsid w:val="009C35D5"/>
    <w:rsid w:val="009D567C"/>
    <w:rsid w:val="00D6144E"/>
    <w:rsid w:val="00D7481F"/>
    <w:rsid w:val="00E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068"/>
  <w15:chartTrackingRefBased/>
  <w15:docId w15:val="{29AACEFA-C872-483C-8048-82346D2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5B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5B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5B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5B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5B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5B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5B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5B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5B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5B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5B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5B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5B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5B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5B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5B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5B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5B4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5B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75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5B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B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5B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5B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75B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75B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5B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5B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75B4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8A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8A16D0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4">
    <w:name w:val="Grid Table 4 Accent 4"/>
    <w:basedOn w:val="Tabellanormale"/>
    <w:uiPriority w:val="49"/>
    <w:rsid w:val="008A16D0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D5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67C"/>
  </w:style>
  <w:style w:type="paragraph" w:styleId="Pidipagina">
    <w:name w:val="footer"/>
    <w:basedOn w:val="Normale"/>
    <w:link w:val="PidipaginaCarattere"/>
    <w:uiPriority w:val="99"/>
    <w:unhideWhenUsed/>
    <w:rsid w:val="009D5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Atzei</dc:creator>
  <cp:keywords/>
  <dc:description/>
  <cp:lastModifiedBy>Giuliano Vinci</cp:lastModifiedBy>
  <cp:revision>2</cp:revision>
  <dcterms:created xsi:type="dcterms:W3CDTF">2024-05-18T08:54:00Z</dcterms:created>
  <dcterms:modified xsi:type="dcterms:W3CDTF">2024-05-18T08:54:00Z</dcterms:modified>
</cp:coreProperties>
</file>